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ENTWICKLUNGSGESPRÄCH – KINDERTAGESSTÄTTE</w:t>
      </w:r>
    </w:p>
    <w:p/>
    <w:p/>
    <w:p>
      <w:r>
        <w:rPr>
          <w:b/>
          <w:sz w:val="24"/>
        </w:rPr>
        <w:t>Teilnehmer:</w:t>
      </w:r>
    </w:p>
    <w:p>
      <w:r>
        <w:rPr>
          <w:b w:val="0"/>
          <w:sz w:val="20"/>
        </w:rPr>
        <w:t>Kind:</w:t>
      </w:r>
    </w:p>
    <w:p>
      <w:r>
        <w:rPr>
          <w:b w:val="0"/>
          <w:sz w:val="20"/>
        </w:rPr>
        <w:t>Eltern/Erziehungsberechtigte:</w:t>
      </w:r>
    </w:p>
    <w:p>
      <w:r>
        <w:rPr>
          <w:b w:val="0"/>
          <w:sz w:val="20"/>
        </w:rPr>
        <w:t>Pädagogische Fachkraft:</w:t>
      </w:r>
    </w:p>
    <w:p>
      <w:r>
        <w:rPr>
          <w:b w:val="0"/>
          <w:sz w:val="20"/>
        </w:rPr>
        <w:t>Datum des Gesprächs:</w:t>
      </w:r>
    </w:p>
    <w:p/>
    <w:p>
      <w:r>
        <w:rPr>
          <w:b/>
          <w:sz w:val="24"/>
        </w:rPr>
        <w:t>1. Allgemeine Informationen</w:t>
      </w:r>
    </w:p>
    <w:p>
      <w:r>
        <w:rPr>
          <w:b w:val="0"/>
          <w:sz w:val="20"/>
        </w:rPr>
        <w:t>Geburtsdatum des Kindes:</w:t>
      </w:r>
    </w:p>
    <w:p>
      <w:r>
        <w:rPr>
          <w:b w:val="0"/>
          <w:sz w:val="20"/>
        </w:rPr>
        <w:t>Betreuungsbeginn in der Kita:</w:t>
      </w:r>
    </w:p>
    <w:p>
      <w:r>
        <w:rPr>
          <w:b w:val="0"/>
          <w:sz w:val="20"/>
        </w:rPr>
        <w:t>Besondere familiäre Umstände:</w:t>
      </w:r>
    </w:p>
    <w:p/>
    <w:p>
      <w:r>
        <w:rPr>
          <w:b/>
          <w:sz w:val="24"/>
        </w:rPr>
        <w:t>2. Entwicklung des Kindes</w:t>
      </w:r>
    </w:p>
    <w:p>
      <w:r>
        <w:rPr>
          <w:b w:val="0"/>
          <w:sz w:val="20"/>
        </w:rPr>
        <w:t>Sprache und Kommunikation:</w:t>
      </w:r>
    </w:p>
    <w:p>
      <w:r>
        <w:rPr>
          <w:b w:val="0"/>
          <w:sz w:val="20"/>
        </w:rPr>
        <w:t>Motorische Entwicklung:</w:t>
      </w:r>
    </w:p>
    <w:p>
      <w:r>
        <w:rPr>
          <w:b w:val="0"/>
          <w:sz w:val="20"/>
        </w:rPr>
        <w:t>Soziale Entwicklung:</w:t>
      </w:r>
    </w:p>
    <w:p>
      <w:r>
        <w:rPr>
          <w:b w:val="0"/>
          <w:sz w:val="20"/>
        </w:rPr>
        <w:t>Kognitive Fähigkeiten:</w:t>
      </w:r>
    </w:p>
    <w:p>
      <w:r>
        <w:rPr>
          <w:b w:val="0"/>
          <w:sz w:val="20"/>
        </w:rPr>
        <w:t>Emotionale Entwicklung:</w:t>
      </w:r>
    </w:p>
    <w:p/>
    <w:p>
      <w:r>
        <w:rPr>
          <w:b/>
          <w:sz w:val="24"/>
        </w:rPr>
        <w:t>3. Beobachtungen und Besonderheiten</w:t>
      </w:r>
    </w:p>
    <w:p>
      <w:r>
        <w:rPr>
          <w:b w:val="0"/>
          <w:sz w:val="20"/>
        </w:rPr>
        <w:t>Besondere Interessen und Stärken:</w:t>
      </w:r>
    </w:p>
    <w:p>
      <w:r>
        <w:rPr>
          <w:b w:val="0"/>
          <w:sz w:val="20"/>
        </w:rPr>
        <w:t>Auffälligkeiten oder Förderbedarf:</w:t>
      </w:r>
    </w:p>
    <w:p>
      <w:r>
        <w:rPr>
          <w:b w:val="0"/>
          <w:sz w:val="20"/>
        </w:rPr>
        <w:t>Gesundheitliche Aspekte:</w:t>
      </w:r>
    </w:p>
    <w:p/>
    <w:p>
      <w:r>
        <w:rPr>
          <w:b/>
          <w:sz w:val="24"/>
        </w:rPr>
        <w:t>4. Ziele und Fördermaßnahmen</w:t>
      </w:r>
    </w:p>
    <w:p>
      <w:r>
        <w:rPr>
          <w:b w:val="0"/>
          <w:sz w:val="20"/>
        </w:rPr>
        <w:t>Kurzfristige Ziele:</w:t>
      </w:r>
    </w:p>
    <w:p>
      <w:r>
        <w:rPr>
          <w:b w:val="0"/>
          <w:sz w:val="20"/>
        </w:rPr>
        <w:t>Langfristige Ziele:</w:t>
      </w:r>
    </w:p>
    <w:p>
      <w:r>
        <w:rPr>
          <w:b w:val="0"/>
          <w:sz w:val="20"/>
        </w:rPr>
        <w:t>Geplante Unterstützungs- und Fördermaßnahmen:</w:t>
      </w:r>
    </w:p>
    <w:p/>
    <w:p>
      <w:r>
        <w:rPr>
          <w:b/>
          <w:sz w:val="24"/>
        </w:rPr>
        <w:t>5. Zusammenarbeit mit den Eltern</w:t>
      </w:r>
    </w:p>
    <w:p>
      <w:r>
        <w:rPr>
          <w:b w:val="0"/>
          <w:sz w:val="20"/>
        </w:rPr>
        <w:t>Absprachen und Vereinbarungen:</w:t>
      </w:r>
    </w:p>
    <w:p>
      <w:r>
        <w:rPr>
          <w:b w:val="0"/>
          <w:sz w:val="20"/>
        </w:rPr>
        <w:t>Wünsche und Anregungen der Eltern:</w:t>
      </w:r>
    </w:p>
    <w:p/>
    <w:p>
      <w:r>
        <w:rPr>
          <w:b/>
          <w:sz w:val="24"/>
        </w:rPr>
        <w:t>6. Weitere Anmerkungen</w:t>
      </w:r>
    </w:p>
    <w:p>
      <w:r>
        <w:rPr>
          <w:b w:val="0"/>
          <w:sz w:val="20"/>
        </w:rPr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Eltern / Erziehungsberechtigte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Pädagogische Fachkraft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https://bildung-experte.com/entwicklungsgesprach-kita/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entwicklungsgesprach-kita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